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D3B" w:rsidRPr="003D3089" w:rsidRDefault="00621D3B" w:rsidP="00621D3B">
      <w:pPr>
        <w:jc w:val="center"/>
        <w:rPr>
          <w:b/>
          <w:sz w:val="32"/>
          <w:szCs w:val="32"/>
        </w:rPr>
      </w:pPr>
      <w:proofErr w:type="spellStart"/>
      <w:r w:rsidRPr="003D3089">
        <w:rPr>
          <w:b/>
          <w:sz w:val="32"/>
          <w:szCs w:val="32"/>
        </w:rPr>
        <w:t>Пояснювальна</w:t>
      </w:r>
      <w:proofErr w:type="spellEnd"/>
      <w:r w:rsidRPr="003D3089">
        <w:rPr>
          <w:b/>
          <w:sz w:val="32"/>
          <w:szCs w:val="32"/>
        </w:rPr>
        <w:t xml:space="preserve"> записка</w:t>
      </w:r>
    </w:p>
    <w:p w:rsidR="00621D3B" w:rsidRPr="003D3089" w:rsidRDefault="00621D3B" w:rsidP="00621D3B">
      <w:pPr>
        <w:jc w:val="center"/>
        <w:rPr>
          <w:b/>
          <w:sz w:val="28"/>
          <w:szCs w:val="28"/>
        </w:rPr>
      </w:pPr>
      <w:r w:rsidRPr="003D3089">
        <w:rPr>
          <w:b/>
          <w:sz w:val="28"/>
          <w:szCs w:val="28"/>
        </w:rPr>
        <w:t xml:space="preserve">до </w:t>
      </w:r>
      <w:proofErr w:type="spellStart"/>
      <w:proofErr w:type="gramStart"/>
      <w:r w:rsidRPr="003D3089">
        <w:rPr>
          <w:b/>
          <w:sz w:val="28"/>
          <w:szCs w:val="28"/>
        </w:rPr>
        <w:t>р</w:t>
      </w:r>
      <w:proofErr w:type="gramEnd"/>
      <w:r w:rsidRPr="003D3089">
        <w:rPr>
          <w:b/>
          <w:sz w:val="28"/>
          <w:szCs w:val="28"/>
        </w:rPr>
        <w:t>ішення</w:t>
      </w:r>
      <w:proofErr w:type="spellEnd"/>
    </w:p>
    <w:p w:rsidR="00621D3B" w:rsidRPr="002F00EC" w:rsidRDefault="00621D3B" w:rsidP="00621D3B">
      <w:pPr>
        <w:jc w:val="center"/>
        <w:rPr>
          <w:b/>
          <w:sz w:val="28"/>
          <w:szCs w:val="28"/>
        </w:rPr>
      </w:pPr>
      <w:r w:rsidRPr="002F00EC">
        <w:rPr>
          <w:b/>
          <w:sz w:val="28"/>
          <w:szCs w:val="28"/>
          <w:lang w:val="uk-UA"/>
        </w:rPr>
        <w:t>«</w:t>
      </w:r>
      <w:r w:rsidR="0038655F" w:rsidRPr="002F00EC">
        <w:rPr>
          <w:b/>
          <w:sz w:val="28"/>
          <w:szCs w:val="28"/>
        </w:rPr>
        <w:t xml:space="preserve">Про </w:t>
      </w:r>
      <w:proofErr w:type="spellStart"/>
      <w:r w:rsidR="0038655F" w:rsidRPr="002F00EC">
        <w:rPr>
          <w:b/>
          <w:sz w:val="28"/>
          <w:szCs w:val="28"/>
        </w:rPr>
        <w:t>затвердження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r w:rsidRPr="002F00EC">
        <w:rPr>
          <w:b/>
          <w:sz w:val="28"/>
          <w:szCs w:val="28"/>
        </w:rPr>
        <w:t xml:space="preserve"> </w:t>
      </w:r>
      <w:proofErr w:type="spellStart"/>
      <w:r w:rsidRPr="002F00EC">
        <w:rPr>
          <w:b/>
          <w:sz w:val="28"/>
          <w:szCs w:val="28"/>
        </w:rPr>
        <w:t>Програми</w:t>
      </w:r>
      <w:proofErr w:type="spellEnd"/>
      <w:r w:rsidRPr="002F00EC">
        <w:rPr>
          <w:b/>
          <w:sz w:val="28"/>
          <w:szCs w:val="28"/>
        </w:rPr>
        <w:t xml:space="preserve"> </w:t>
      </w:r>
      <w:proofErr w:type="spellStart"/>
      <w:r w:rsidRPr="002F00EC">
        <w:rPr>
          <w:b/>
          <w:sz w:val="28"/>
          <w:szCs w:val="28"/>
        </w:rPr>
        <w:t>підтримки</w:t>
      </w:r>
      <w:proofErr w:type="spellEnd"/>
    </w:p>
    <w:p w:rsidR="00621D3B" w:rsidRPr="002F00EC" w:rsidRDefault="00621D3B" w:rsidP="00621D3B">
      <w:pPr>
        <w:jc w:val="center"/>
        <w:rPr>
          <w:b/>
          <w:sz w:val="28"/>
          <w:szCs w:val="28"/>
          <w:lang w:val="uk-UA"/>
        </w:rPr>
      </w:pPr>
      <w:r w:rsidRPr="002F00EC">
        <w:rPr>
          <w:b/>
          <w:sz w:val="28"/>
          <w:szCs w:val="28"/>
        </w:rPr>
        <w:t xml:space="preserve"> </w:t>
      </w:r>
      <w:r w:rsidR="0038655F" w:rsidRPr="002F00EC">
        <w:rPr>
          <w:b/>
          <w:sz w:val="28"/>
          <w:szCs w:val="28"/>
          <w:lang w:val="uk-UA"/>
        </w:rPr>
        <w:t xml:space="preserve">             </w:t>
      </w:r>
      <w:proofErr w:type="spellStart"/>
      <w:r w:rsidR="0038655F" w:rsidRPr="002F00EC">
        <w:rPr>
          <w:b/>
          <w:sz w:val="28"/>
          <w:szCs w:val="28"/>
        </w:rPr>
        <w:t>книговидання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proofErr w:type="spellStart"/>
      <w:r w:rsidR="0038655F" w:rsidRPr="002F00EC">
        <w:rPr>
          <w:b/>
          <w:sz w:val="28"/>
          <w:szCs w:val="28"/>
        </w:rPr>
        <w:t>місцевих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proofErr w:type="spellStart"/>
      <w:r w:rsidR="0038655F" w:rsidRPr="002F00EC">
        <w:rPr>
          <w:b/>
          <w:sz w:val="28"/>
          <w:szCs w:val="28"/>
        </w:rPr>
        <w:t>авторі</w:t>
      </w:r>
      <w:proofErr w:type="gramStart"/>
      <w:r w:rsidR="0038655F" w:rsidRPr="002F00EC">
        <w:rPr>
          <w:b/>
          <w:sz w:val="28"/>
          <w:szCs w:val="28"/>
        </w:rPr>
        <w:t>в</w:t>
      </w:r>
      <w:proofErr w:type="spellEnd"/>
      <w:proofErr w:type="gramEnd"/>
      <w:r w:rsidR="0038655F" w:rsidRPr="002F00EC">
        <w:rPr>
          <w:b/>
          <w:sz w:val="28"/>
          <w:szCs w:val="28"/>
        </w:rPr>
        <w:t xml:space="preserve"> </w:t>
      </w:r>
      <w:proofErr w:type="gramStart"/>
      <w:r w:rsidR="0038655F" w:rsidRPr="002F00EC">
        <w:rPr>
          <w:b/>
          <w:sz w:val="28"/>
          <w:szCs w:val="28"/>
        </w:rPr>
        <w:t>та</w:t>
      </w:r>
      <w:proofErr w:type="gramEnd"/>
      <w:r w:rsidR="0038655F" w:rsidRPr="002F00EC">
        <w:rPr>
          <w:b/>
          <w:sz w:val="28"/>
          <w:szCs w:val="28"/>
        </w:rPr>
        <w:t xml:space="preserve">  </w:t>
      </w:r>
      <w:proofErr w:type="spellStart"/>
      <w:r w:rsidR="0038655F" w:rsidRPr="002F00EC">
        <w:rPr>
          <w:b/>
          <w:sz w:val="28"/>
          <w:szCs w:val="28"/>
        </w:rPr>
        <w:t>засобів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proofErr w:type="spellStart"/>
      <w:r w:rsidR="0038655F" w:rsidRPr="002F00EC">
        <w:rPr>
          <w:b/>
          <w:sz w:val="28"/>
          <w:szCs w:val="28"/>
        </w:rPr>
        <w:t>масової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proofErr w:type="spellStart"/>
      <w:r w:rsidR="0038655F" w:rsidRPr="002F00EC">
        <w:rPr>
          <w:b/>
          <w:sz w:val="28"/>
          <w:szCs w:val="28"/>
        </w:rPr>
        <w:t>інформації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proofErr w:type="spellStart"/>
      <w:r w:rsidR="0038655F" w:rsidRPr="002F00EC">
        <w:rPr>
          <w:b/>
          <w:sz w:val="28"/>
          <w:szCs w:val="28"/>
        </w:rPr>
        <w:t>міста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proofErr w:type="spellStart"/>
      <w:r w:rsidR="0038655F" w:rsidRPr="002F00EC">
        <w:rPr>
          <w:b/>
          <w:sz w:val="28"/>
          <w:szCs w:val="28"/>
        </w:rPr>
        <w:t>Лубни</w:t>
      </w:r>
      <w:proofErr w:type="spellEnd"/>
      <w:r w:rsidR="0038655F" w:rsidRPr="002F00EC">
        <w:rPr>
          <w:b/>
          <w:sz w:val="28"/>
          <w:szCs w:val="28"/>
        </w:rPr>
        <w:t xml:space="preserve"> </w:t>
      </w:r>
      <w:r w:rsidRPr="002F00EC">
        <w:rPr>
          <w:b/>
          <w:sz w:val="28"/>
          <w:szCs w:val="28"/>
        </w:rPr>
        <w:t>на 2016-2020 роки</w:t>
      </w:r>
      <w:r w:rsidRPr="002F00EC">
        <w:rPr>
          <w:b/>
          <w:sz w:val="28"/>
          <w:szCs w:val="28"/>
          <w:lang w:val="uk-UA"/>
        </w:rPr>
        <w:t>»</w:t>
      </w:r>
    </w:p>
    <w:p w:rsidR="00621D3B" w:rsidRPr="003D3089" w:rsidRDefault="00621D3B" w:rsidP="00621D3B">
      <w:pPr>
        <w:jc w:val="both"/>
        <w:rPr>
          <w:sz w:val="28"/>
          <w:szCs w:val="28"/>
        </w:rPr>
      </w:pPr>
    </w:p>
    <w:p w:rsidR="00F33EB5" w:rsidRDefault="00621D3B" w:rsidP="00621D3B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3D3089">
        <w:rPr>
          <w:sz w:val="28"/>
          <w:szCs w:val="28"/>
        </w:rPr>
        <w:t>Міська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Програма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proofErr w:type="gramStart"/>
      <w:r w:rsidRPr="003D3089">
        <w:rPr>
          <w:sz w:val="28"/>
          <w:szCs w:val="28"/>
        </w:rPr>
        <w:t>п</w:t>
      </w:r>
      <w:proofErr w:type="gramEnd"/>
      <w:r w:rsidRPr="003D3089">
        <w:rPr>
          <w:sz w:val="28"/>
          <w:szCs w:val="28"/>
        </w:rPr>
        <w:t>ідтримки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="0038655F" w:rsidRPr="006B17EF">
        <w:rPr>
          <w:sz w:val="28"/>
          <w:szCs w:val="28"/>
        </w:rPr>
        <w:t>книговидання</w:t>
      </w:r>
      <w:proofErr w:type="spellEnd"/>
      <w:r w:rsidR="0038655F" w:rsidRPr="006B17EF">
        <w:rPr>
          <w:sz w:val="28"/>
          <w:szCs w:val="28"/>
        </w:rPr>
        <w:t xml:space="preserve"> </w:t>
      </w:r>
      <w:proofErr w:type="spellStart"/>
      <w:r w:rsidR="0038655F" w:rsidRPr="006B17EF">
        <w:rPr>
          <w:sz w:val="28"/>
          <w:szCs w:val="28"/>
        </w:rPr>
        <w:t>місцевих</w:t>
      </w:r>
      <w:proofErr w:type="spellEnd"/>
      <w:r w:rsidR="0038655F" w:rsidRPr="006B17EF">
        <w:rPr>
          <w:sz w:val="28"/>
          <w:szCs w:val="28"/>
        </w:rPr>
        <w:t xml:space="preserve"> </w:t>
      </w:r>
      <w:proofErr w:type="spellStart"/>
      <w:r w:rsidR="0038655F" w:rsidRPr="006B17EF">
        <w:rPr>
          <w:sz w:val="28"/>
          <w:szCs w:val="28"/>
        </w:rPr>
        <w:t>авторів</w:t>
      </w:r>
      <w:proofErr w:type="spellEnd"/>
      <w:r w:rsidR="0038655F" w:rsidRPr="006B17EF">
        <w:rPr>
          <w:sz w:val="28"/>
          <w:szCs w:val="28"/>
        </w:rPr>
        <w:t xml:space="preserve"> та  </w:t>
      </w:r>
      <w:proofErr w:type="spellStart"/>
      <w:r w:rsidR="0038655F" w:rsidRPr="006B17EF">
        <w:rPr>
          <w:sz w:val="28"/>
          <w:szCs w:val="28"/>
        </w:rPr>
        <w:t>засобів</w:t>
      </w:r>
      <w:proofErr w:type="spellEnd"/>
      <w:r w:rsidR="0038655F" w:rsidRPr="006B17EF">
        <w:rPr>
          <w:sz w:val="28"/>
          <w:szCs w:val="28"/>
        </w:rPr>
        <w:t xml:space="preserve"> </w:t>
      </w:r>
      <w:proofErr w:type="spellStart"/>
      <w:r w:rsidR="0038655F" w:rsidRPr="006B17EF">
        <w:rPr>
          <w:sz w:val="28"/>
          <w:szCs w:val="28"/>
        </w:rPr>
        <w:t>масової</w:t>
      </w:r>
      <w:proofErr w:type="spellEnd"/>
      <w:r w:rsidR="0038655F" w:rsidRPr="006B17EF">
        <w:rPr>
          <w:sz w:val="28"/>
          <w:szCs w:val="28"/>
        </w:rPr>
        <w:t xml:space="preserve"> </w:t>
      </w:r>
      <w:proofErr w:type="spellStart"/>
      <w:r w:rsidR="0038655F" w:rsidRPr="006B17EF">
        <w:rPr>
          <w:sz w:val="28"/>
          <w:szCs w:val="28"/>
        </w:rPr>
        <w:t>інформації</w:t>
      </w:r>
      <w:proofErr w:type="spellEnd"/>
      <w:r w:rsidR="0038655F" w:rsidRPr="006B17EF">
        <w:rPr>
          <w:sz w:val="28"/>
          <w:szCs w:val="28"/>
        </w:rPr>
        <w:t xml:space="preserve"> </w:t>
      </w:r>
      <w:proofErr w:type="spellStart"/>
      <w:r w:rsidR="0038655F" w:rsidRPr="006B17EF">
        <w:rPr>
          <w:sz w:val="28"/>
          <w:szCs w:val="28"/>
        </w:rPr>
        <w:t>міста</w:t>
      </w:r>
      <w:proofErr w:type="spellEnd"/>
      <w:r w:rsidR="0038655F" w:rsidRPr="006B17EF">
        <w:rPr>
          <w:sz w:val="28"/>
          <w:szCs w:val="28"/>
        </w:rPr>
        <w:t xml:space="preserve"> </w:t>
      </w:r>
      <w:proofErr w:type="spellStart"/>
      <w:r w:rsidR="0038655F" w:rsidRPr="006B17EF">
        <w:rPr>
          <w:sz w:val="28"/>
          <w:szCs w:val="28"/>
        </w:rPr>
        <w:t>Лубни</w:t>
      </w:r>
      <w:proofErr w:type="spellEnd"/>
      <w:r w:rsidR="0038655F"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діяла</w:t>
      </w:r>
      <w:proofErr w:type="spellEnd"/>
      <w:r w:rsidRPr="003D3089">
        <w:rPr>
          <w:sz w:val="28"/>
          <w:szCs w:val="28"/>
        </w:rPr>
        <w:t xml:space="preserve"> у </w:t>
      </w:r>
      <w:proofErr w:type="spellStart"/>
      <w:r w:rsidRPr="003D3089">
        <w:rPr>
          <w:sz w:val="28"/>
          <w:szCs w:val="28"/>
        </w:rPr>
        <w:t>попередні</w:t>
      </w:r>
      <w:proofErr w:type="spellEnd"/>
      <w:r w:rsidRPr="003D3089">
        <w:rPr>
          <w:sz w:val="28"/>
          <w:szCs w:val="28"/>
        </w:rPr>
        <w:t xml:space="preserve"> роки. </w:t>
      </w:r>
    </w:p>
    <w:p w:rsidR="00F33EB5" w:rsidRPr="00020628" w:rsidRDefault="00F33EB5" w:rsidP="00F33EB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Продовження дії Програми зумовлене необхідністю</w:t>
      </w:r>
      <w:r w:rsidRPr="00020628">
        <w:rPr>
          <w:sz w:val="28"/>
          <w:szCs w:val="28"/>
          <w:lang w:val="uk-UA"/>
        </w:rPr>
        <w:t xml:space="preserve"> постійного інформаційного супроводу програм і заходів місцевих органів влади та </w:t>
      </w:r>
      <w:r>
        <w:rPr>
          <w:sz w:val="28"/>
          <w:szCs w:val="28"/>
          <w:lang w:val="uk-UA"/>
        </w:rPr>
        <w:t>своєчасного</w:t>
      </w:r>
      <w:r>
        <w:rPr>
          <w:sz w:val="28"/>
          <w:szCs w:val="28"/>
          <w:lang w:val="uk-UA"/>
        </w:rPr>
        <w:t xml:space="preserve"> </w:t>
      </w:r>
      <w:r w:rsidRPr="00020628">
        <w:rPr>
          <w:sz w:val="28"/>
          <w:szCs w:val="28"/>
          <w:lang w:val="uk-UA"/>
        </w:rPr>
        <w:t xml:space="preserve">отримання населенням об’єктивної </w:t>
      </w:r>
      <w:r>
        <w:rPr>
          <w:sz w:val="28"/>
          <w:szCs w:val="28"/>
          <w:lang w:val="uk-UA"/>
        </w:rPr>
        <w:t xml:space="preserve">й повної </w:t>
      </w:r>
      <w:r w:rsidRPr="00020628">
        <w:rPr>
          <w:sz w:val="28"/>
          <w:szCs w:val="28"/>
          <w:lang w:val="uk-UA"/>
        </w:rPr>
        <w:t xml:space="preserve">інформації. </w:t>
      </w:r>
    </w:p>
    <w:p w:rsidR="00F33EB5" w:rsidRDefault="00621D3B" w:rsidP="00F33EB5">
      <w:pPr>
        <w:ind w:firstLine="709"/>
        <w:jc w:val="both"/>
        <w:rPr>
          <w:sz w:val="28"/>
          <w:szCs w:val="28"/>
          <w:lang w:val="uk-UA"/>
        </w:rPr>
      </w:pPr>
      <w:r w:rsidRPr="00F33EB5">
        <w:rPr>
          <w:sz w:val="28"/>
          <w:szCs w:val="28"/>
          <w:lang w:val="uk-UA"/>
        </w:rPr>
        <w:t xml:space="preserve">Метою Програми є </w:t>
      </w:r>
      <w:r w:rsidR="00F33EB5" w:rsidRPr="00F33EB5">
        <w:rPr>
          <w:sz w:val="28"/>
          <w:szCs w:val="28"/>
          <w:lang w:val="uk-UA"/>
        </w:rPr>
        <w:t>популяризація української книжки та найбільш повне забезпечення жителів міста соціально важливою, національно-державницькою україномовною книжковою продукцією</w:t>
      </w:r>
      <w:r w:rsidR="00F33EB5">
        <w:rPr>
          <w:sz w:val="28"/>
          <w:szCs w:val="28"/>
          <w:lang w:val="uk-UA"/>
        </w:rPr>
        <w:t xml:space="preserve">; </w:t>
      </w:r>
      <w:r w:rsidR="00F33EB5" w:rsidRPr="00F33EB5">
        <w:rPr>
          <w:sz w:val="28"/>
          <w:szCs w:val="28"/>
          <w:lang w:val="uk-UA"/>
        </w:rPr>
        <w:t>всебічне вивчення та популяризація творів міс</w:t>
      </w:r>
      <w:r w:rsidR="00F33EB5">
        <w:rPr>
          <w:sz w:val="28"/>
          <w:szCs w:val="28"/>
          <w:lang w:val="uk-UA"/>
        </w:rPr>
        <w:t>цевих авторів,  розвиток</w:t>
      </w:r>
      <w:r w:rsidR="00F33EB5" w:rsidRPr="00F33EB5">
        <w:rPr>
          <w:sz w:val="28"/>
          <w:szCs w:val="28"/>
          <w:lang w:val="uk-UA"/>
        </w:rPr>
        <w:t xml:space="preserve"> читацької культури </w:t>
      </w:r>
      <w:r w:rsidR="00F33EB5">
        <w:rPr>
          <w:sz w:val="28"/>
          <w:szCs w:val="28"/>
          <w:lang w:val="uk-UA"/>
        </w:rPr>
        <w:t xml:space="preserve">мешканців </w:t>
      </w:r>
      <w:r w:rsidR="00F33EB5" w:rsidRPr="00F33EB5">
        <w:rPr>
          <w:sz w:val="28"/>
          <w:szCs w:val="28"/>
          <w:lang w:val="uk-UA"/>
        </w:rPr>
        <w:t>міста;</w:t>
      </w:r>
      <w:r w:rsidR="00F33EB5">
        <w:rPr>
          <w:sz w:val="28"/>
          <w:szCs w:val="28"/>
          <w:lang w:val="uk-UA"/>
        </w:rPr>
        <w:t xml:space="preserve"> </w:t>
      </w:r>
      <w:r w:rsidR="00F33EB5" w:rsidRPr="00F33EB5">
        <w:rPr>
          <w:sz w:val="28"/>
          <w:szCs w:val="28"/>
          <w:lang w:val="uk-UA"/>
        </w:rPr>
        <w:t>підтримка місцевих авторів, публікації їх творів у</w:t>
      </w:r>
      <w:r w:rsidR="00F33EB5" w:rsidRPr="006B17EF">
        <w:rPr>
          <w:sz w:val="28"/>
          <w:szCs w:val="28"/>
        </w:rPr>
        <w:t> </w:t>
      </w:r>
      <w:r w:rsidR="00F33EB5" w:rsidRPr="00F33EB5">
        <w:rPr>
          <w:sz w:val="28"/>
          <w:szCs w:val="28"/>
          <w:lang w:val="uk-UA"/>
        </w:rPr>
        <w:t>друкованих ЗМІ</w:t>
      </w:r>
      <w:r w:rsidR="00F33EB5">
        <w:rPr>
          <w:sz w:val="28"/>
          <w:szCs w:val="28"/>
          <w:lang w:val="uk-UA"/>
        </w:rPr>
        <w:t xml:space="preserve">; </w:t>
      </w:r>
      <w:r w:rsidR="00F33EB5" w:rsidRPr="00F33EB5">
        <w:rPr>
          <w:sz w:val="28"/>
          <w:szCs w:val="28"/>
          <w:lang w:val="uk-UA"/>
        </w:rPr>
        <w:t>поповнення книжкового фонду бібліотек міста вітчизняною літературою;</w:t>
      </w:r>
      <w:r w:rsidR="00F33EB5">
        <w:rPr>
          <w:sz w:val="28"/>
          <w:szCs w:val="28"/>
          <w:lang w:val="uk-UA"/>
        </w:rPr>
        <w:t xml:space="preserve"> </w:t>
      </w:r>
      <w:r w:rsidR="00F33EB5" w:rsidRPr="00F33EB5">
        <w:rPr>
          <w:sz w:val="28"/>
          <w:szCs w:val="28"/>
          <w:lang w:val="uk-UA"/>
        </w:rPr>
        <w:t>налагодження ефективної системи інформування населення про роботу міської влади;</w:t>
      </w:r>
      <w:r w:rsidR="00F33EB5">
        <w:rPr>
          <w:sz w:val="28"/>
          <w:szCs w:val="28"/>
          <w:lang w:val="uk-UA"/>
        </w:rPr>
        <w:t xml:space="preserve"> </w:t>
      </w:r>
      <w:r w:rsidR="00F33EB5" w:rsidRPr="00F33EB5">
        <w:rPr>
          <w:sz w:val="28"/>
          <w:szCs w:val="28"/>
          <w:lang w:val="uk-UA"/>
        </w:rPr>
        <w:t>забезпечення прозорості діяльності органів місцевого самоврядування та підвищення рівня довіри населення до міської ради</w:t>
      </w:r>
    </w:p>
    <w:p w:rsidR="00DC59AE" w:rsidRDefault="00621D3B" w:rsidP="00DC59AE">
      <w:pPr>
        <w:ind w:firstLine="851"/>
        <w:jc w:val="both"/>
        <w:rPr>
          <w:sz w:val="28"/>
          <w:szCs w:val="28"/>
          <w:lang w:val="uk-UA"/>
        </w:rPr>
      </w:pPr>
      <w:r w:rsidRPr="00F33EB5">
        <w:rPr>
          <w:sz w:val="28"/>
          <w:szCs w:val="28"/>
          <w:lang w:val="uk-UA"/>
        </w:rPr>
        <w:t>У рамках виконання Програми</w:t>
      </w:r>
      <w:r w:rsidR="00F33EB5">
        <w:rPr>
          <w:sz w:val="28"/>
          <w:szCs w:val="28"/>
          <w:lang w:val="uk-UA"/>
        </w:rPr>
        <w:t xml:space="preserve"> у попередні роки з</w:t>
      </w:r>
      <w:r w:rsidR="00F33EB5" w:rsidRPr="00F33EB5">
        <w:rPr>
          <w:sz w:val="28"/>
          <w:szCs w:val="28"/>
          <w:lang w:val="uk-UA"/>
        </w:rPr>
        <w:t>абезпеч</w:t>
      </w:r>
      <w:r w:rsidR="00F33EB5">
        <w:rPr>
          <w:sz w:val="28"/>
          <w:szCs w:val="28"/>
          <w:lang w:val="uk-UA"/>
        </w:rPr>
        <w:t>увався</w:t>
      </w:r>
      <w:r w:rsidR="00F33EB5" w:rsidRPr="00F33EB5">
        <w:rPr>
          <w:sz w:val="28"/>
          <w:szCs w:val="28"/>
          <w:lang w:val="uk-UA"/>
        </w:rPr>
        <w:t xml:space="preserve"> випуск</w:t>
      </w:r>
      <w:r w:rsidR="00F33EB5" w:rsidRPr="00F33EB5">
        <w:rPr>
          <w:sz w:val="28"/>
          <w:szCs w:val="28"/>
          <w:lang w:val="uk-UA"/>
        </w:rPr>
        <w:t xml:space="preserve"> кращих видань</w:t>
      </w:r>
      <w:r w:rsidRPr="00F33EB5">
        <w:rPr>
          <w:sz w:val="28"/>
          <w:szCs w:val="28"/>
          <w:lang w:val="uk-UA"/>
        </w:rPr>
        <w:t xml:space="preserve"> </w:t>
      </w:r>
      <w:r w:rsidR="00F33EB5">
        <w:rPr>
          <w:sz w:val="28"/>
          <w:szCs w:val="28"/>
          <w:lang w:val="uk-UA"/>
        </w:rPr>
        <w:t>місцевих авторів (О.Карпенко «Покликані серцем», О.Карпенко «Нариси з історії Лубенського краю», Каталог творів О.</w:t>
      </w:r>
      <w:proofErr w:type="spellStart"/>
      <w:r w:rsidR="00F33EB5">
        <w:rPr>
          <w:sz w:val="28"/>
          <w:szCs w:val="28"/>
          <w:lang w:val="uk-UA"/>
        </w:rPr>
        <w:t>Житинського</w:t>
      </w:r>
      <w:proofErr w:type="spellEnd"/>
      <w:r w:rsidR="00F33EB5">
        <w:rPr>
          <w:sz w:val="28"/>
          <w:szCs w:val="28"/>
          <w:lang w:val="uk-UA"/>
        </w:rPr>
        <w:t>, Каталог «Лубенська художня весна»)</w:t>
      </w:r>
      <w:r w:rsidR="00DC59AE">
        <w:rPr>
          <w:sz w:val="28"/>
          <w:szCs w:val="28"/>
          <w:lang w:val="uk-UA"/>
        </w:rPr>
        <w:t>. Відбулося поповнення бібліотечного фонду не лише періодичними виданнями, а й новими книгами (за 2014-2015 роки на суму понад 60 тис. грн.). У 2015 році надавалася фінансова підтримка громадсько-політичному виданню Газета «</w:t>
      </w:r>
      <w:proofErr w:type="spellStart"/>
      <w:r w:rsidR="00DC59AE">
        <w:rPr>
          <w:sz w:val="28"/>
          <w:szCs w:val="28"/>
          <w:lang w:val="uk-UA"/>
        </w:rPr>
        <w:t>Лубенщина</w:t>
      </w:r>
      <w:proofErr w:type="spellEnd"/>
      <w:r w:rsidR="00DC59AE">
        <w:rPr>
          <w:sz w:val="28"/>
          <w:szCs w:val="28"/>
          <w:lang w:val="uk-UA"/>
        </w:rPr>
        <w:t xml:space="preserve">» у розмірі 30 </w:t>
      </w:r>
      <w:proofErr w:type="spellStart"/>
      <w:r w:rsidR="00DC59AE">
        <w:rPr>
          <w:sz w:val="28"/>
          <w:szCs w:val="28"/>
          <w:lang w:val="uk-UA"/>
        </w:rPr>
        <w:t>тис.грн</w:t>
      </w:r>
      <w:proofErr w:type="spellEnd"/>
      <w:r w:rsidR="00DC59AE">
        <w:rPr>
          <w:sz w:val="28"/>
          <w:szCs w:val="28"/>
          <w:lang w:val="uk-UA"/>
        </w:rPr>
        <w:t>.</w:t>
      </w:r>
    </w:p>
    <w:p w:rsidR="00DC59AE" w:rsidRDefault="00DC59AE" w:rsidP="00DC59AE">
      <w:pPr>
        <w:ind w:firstLine="851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Крім того, щорічно проводиться конкурс на здобуття премії Володимира </w:t>
      </w:r>
      <w:proofErr w:type="spellStart"/>
      <w:r>
        <w:rPr>
          <w:sz w:val="28"/>
          <w:szCs w:val="28"/>
          <w:lang w:val="uk-UA"/>
        </w:rPr>
        <w:t>Малика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для відзначення письменників, літераторів, науковців, працівників освіти й культури, журналістів, митців, ділових людей, громадських і державних діячів. Премія присуджується за кращі творчі здобутки, присвячені темі історії України та рідного краю.</w:t>
      </w:r>
    </w:p>
    <w:p w:rsidR="00DC59AE" w:rsidRDefault="00DC59AE" w:rsidP="00DC59AE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Наразі налагоджена плідна співпраця міської ради та її виконавчого комітету з місцевими засобами масової інформації.</w:t>
      </w:r>
    </w:p>
    <w:p w:rsidR="002F00EC" w:rsidRPr="002F00EC" w:rsidRDefault="00DC59AE" w:rsidP="002F00E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Продовження дії вказаної Програми сприятиме </w:t>
      </w:r>
      <w:r w:rsidR="002F00EC">
        <w:rPr>
          <w:sz w:val="28"/>
          <w:szCs w:val="28"/>
          <w:lang w:val="uk-UA"/>
        </w:rPr>
        <w:t>реалізації</w:t>
      </w:r>
      <w:r w:rsidR="002F00EC" w:rsidRPr="002F00EC">
        <w:rPr>
          <w:sz w:val="28"/>
          <w:szCs w:val="28"/>
          <w:lang w:val="uk-UA"/>
        </w:rPr>
        <w:t xml:space="preserve"> в місті державної політики щодо створення належних умов для розвитку книговидавничої справи та </w:t>
      </w:r>
      <w:proofErr w:type="spellStart"/>
      <w:r w:rsidR="002F00EC" w:rsidRPr="002F00EC">
        <w:rPr>
          <w:sz w:val="28"/>
          <w:szCs w:val="28"/>
          <w:lang w:val="uk-UA"/>
        </w:rPr>
        <w:t>книгорозповсюдження</w:t>
      </w:r>
      <w:proofErr w:type="spellEnd"/>
      <w:r w:rsidR="002F00EC" w:rsidRPr="002F00EC">
        <w:rPr>
          <w:sz w:val="28"/>
          <w:szCs w:val="28"/>
          <w:lang w:val="uk-UA"/>
        </w:rPr>
        <w:t>, популя</w:t>
      </w:r>
      <w:r w:rsidR="002F00EC">
        <w:rPr>
          <w:sz w:val="28"/>
          <w:szCs w:val="28"/>
          <w:lang w:val="uk-UA"/>
        </w:rPr>
        <w:t>ризації творів місцевих авторів та оптимізації</w:t>
      </w:r>
      <w:r w:rsidR="002F00EC" w:rsidRPr="002F00EC">
        <w:rPr>
          <w:sz w:val="28"/>
          <w:szCs w:val="28"/>
          <w:lang w:val="uk-UA"/>
        </w:rPr>
        <w:t xml:space="preserve"> процесів взаємодії засобів</w:t>
      </w:r>
      <w:r w:rsidR="002F00EC">
        <w:rPr>
          <w:sz w:val="28"/>
          <w:szCs w:val="28"/>
          <w:lang w:val="uk-UA"/>
        </w:rPr>
        <w:t xml:space="preserve"> масової інформації</w:t>
      </w:r>
      <w:r w:rsidR="002F00EC" w:rsidRPr="002F00EC">
        <w:rPr>
          <w:sz w:val="28"/>
          <w:szCs w:val="28"/>
          <w:lang w:val="uk-UA"/>
        </w:rPr>
        <w:t xml:space="preserve"> та органів місцевої влади.</w:t>
      </w:r>
    </w:p>
    <w:p w:rsidR="00DC59AE" w:rsidRDefault="00DC59AE" w:rsidP="00DC59AE">
      <w:pPr>
        <w:ind w:firstLine="851"/>
        <w:jc w:val="both"/>
        <w:rPr>
          <w:sz w:val="28"/>
          <w:lang w:val="uk-UA"/>
        </w:rPr>
      </w:pPr>
    </w:p>
    <w:p w:rsidR="00621D3B" w:rsidRPr="00F33EB5" w:rsidRDefault="00621D3B" w:rsidP="00F33EB5">
      <w:pPr>
        <w:ind w:firstLine="709"/>
        <w:jc w:val="both"/>
        <w:rPr>
          <w:sz w:val="28"/>
          <w:szCs w:val="28"/>
          <w:lang w:val="uk-UA"/>
        </w:rPr>
      </w:pPr>
    </w:p>
    <w:p w:rsidR="00621D3B" w:rsidRPr="00F33EB5" w:rsidRDefault="00621D3B" w:rsidP="00621D3B">
      <w:pPr>
        <w:ind w:firstLine="709"/>
        <w:jc w:val="both"/>
        <w:rPr>
          <w:sz w:val="28"/>
          <w:szCs w:val="28"/>
          <w:lang w:val="uk-UA"/>
        </w:rPr>
      </w:pPr>
    </w:p>
    <w:p w:rsidR="00621D3B" w:rsidRPr="00F33EB5" w:rsidRDefault="00621D3B" w:rsidP="00621D3B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621D3B" w:rsidRPr="00F33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D3B"/>
    <w:rsid w:val="00020754"/>
    <w:rsid w:val="00044B4F"/>
    <w:rsid w:val="000726C8"/>
    <w:rsid w:val="000E3EFD"/>
    <w:rsid w:val="001212CB"/>
    <w:rsid w:val="00134E1E"/>
    <w:rsid w:val="0026444A"/>
    <w:rsid w:val="002F00EC"/>
    <w:rsid w:val="002F1237"/>
    <w:rsid w:val="00316221"/>
    <w:rsid w:val="00382FE2"/>
    <w:rsid w:val="0038655F"/>
    <w:rsid w:val="003924B6"/>
    <w:rsid w:val="0039322E"/>
    <w:rsid w:val="003C1328"/>
    <w:rsid w:val="003D1D05"/>
    <w:rsid w:val="00435FF6"/>
    <w:rsid w:val="004C3D1F"/>
    <w:rsid w:val="0057082C"/>
    <w:rsid w:val="0058419A"/>
    <w:rsid w:val="005863D2"/>
    <w:rsid w:val="005908D2"/>
    <w:rsid w:val="00590E42"/>
    <w:rsid w:val="005D16B6"/>
    <w:rsid w:val="005E777E"/>
    <w:rsid w:val="005F576B"/>
    <w:rsid w:val="00605C62"/>
    <w:rsid w:val="00614650"/>
    <w:rsid w:val="006177A2"/>
    <w:rsid w:val="00621D3B"/>
    <w:rsid w:val="006432A5"/>
    <w:rsid w:val="00696199"/>
    <w:rsid w:val="006A0BA4"/>
    <w:rsid w:val="006A6123"/>
    <w:rsid w:val="00745943"/>
    <w:rsid w:val="0075617B"/>
    <w:rsid w:val="007763FF"/>
    <w:rsid w:val="00794573"/>
    <w:rsid w:val="007F534A"/>
    <w:rsid w:val="008307E8"/>
    <w:rsid w:val="008442A7"/>
    <w:rsid w:val="00881B9B"/>
    <w:rsid w:val="008A0B0A"/>
    <w:rsid w:val="008A0CFE"/>
    <w:rsid w:val="008B5629"/>
    <w:rsid w:val="00900CD3"/>
    <w:rsid w:val="009252EB"/>
    <w:rsid w:val="00945B4E"/>
    <w:rsid w:val="0096338E"/>
    <w:rsid w:val="0098408B"/>
    <w:rsid w:val="009A1F9D"/>
    <w:rsid w:val="009D3A64"/>
    <w:rsid w:val="00A769A5"/>
    <w:rsid w:val="00B63C29"/>
    <w:rsid w:val="00B95C1B"/>
    <w:rsid w:val="00C93D99"/>
    <w:rsid w:val="00C953A1"/>
    <w:rsid w:val="00CB4023"/>
    <w:rsid w:val="00CB5A9F"/>
    <w:rsid w:val="00CC3198"/>
    <w:rsid w:val="00D067C2"/>
    <w:rsid w:val="00DC59AE"/>
    <w:rsid w:val="00DD6655"/>
    <w:rsid w:val="00E10B1D"/>
    <w:rsid w:val="00E1768F"/>
    <w:rsid w:val="00E94460"/>
    <w:rsid w:val="00EE0540"/>
    <w:rsid w:val="00F252BA"/>
    <w:rsid w:val="00F3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Политика</cp:lastModifiedBy>
  <cp:revision>2</cp:revision>
  <dcterms:created xsi:type="dcterms:W3CDTF">2016-02-03T11:47:00Z</dcterms:created>
  <dcterms:modified xsi:type="dcterms:W3CDTF">2016-02-03T12:36:00Z</dcterms:modified>
</cp:coreProperties>
</file>